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11B1" w:rsidRDefault="000411B1">
      <w:pPr>
        <w:spacing w:line="360" w:lineRule="exact"/>
      </w:pPr>
    </w:p>
    <w:p w:rsidR="000411B1" w:rsidRDefault="000411B1">
      <w:pPr>
        <w:spacing w:line="360" w:lineRule="exact"/>
      </w:pPr>
    </w:p>
    <w:p w:rsidR="000411B1" w:rsidRDefault="000411B1">
      <w:pPr>
        <w:spacing w:line="360" w:lineRule="exact"/>
      </w:pPr>
    </w:p>
    <w:p w:rsidR="000411B1" w:rsidRDefault="000411B1">
      <w:pPr>
        <w:spacing w:line="496" w:lineRule="exact"/>
      </w:pPr>
    </w:p>
    <w:p w:rsidR="000411B1" w:rsidRDefault="000411B1">
      <w:pPr>
        <w:rPr>
          <w:sz w:val="2"/>
          <w:szCs w:val="2"/>
        </w:rPr>
        <w:sectPr w:rsidR="000411B1">
          <w:type w:val="continuous"/>
          <w:pgSz w:w="11900" w:h="16840"/>
          <w:pgMar w:top="965" w:right="676" w:bottom="1239" w:left="1668" w:header="0" w:footer="3" w:gutter="0"/>
          <w:cols w:space="720"/>
          <w:noEndnote/>
          <w:docGrid w:linePitch="360"/>
        </w:sectPr>
      </w:pPr>
    </w:p>
    <w:p w:rsidR="000411B1" w:rsidRDefault="00E746AE" w:rsidP="00E746AE">
      <w:pPr>
        <w:pStyle w:val="10"/>
        <w:keepNext/>
        <w:keepLines/>
        <w:shd w:val="clear" w:color="auto" w:fill="auto"/>
        <w:jc w:val="left"/>
      </w:pPr>
      <w:r>
        <w:lastRenderedPageBreak/>
        <w:t xml:space="preserve">                                             Письмо №476</w:t>
      </w:r>
      <w:r w:rsidR="003779B6">
        <w:t xml:space="preserve"> от 9 апреля 2026г</w:t>
      </w:r>
      <w:bookmarkStart w:id="0" w:name="_GoBack"/>
      <w:bookmarkEnd w:id="0"/>
    </w:p>
    <w:p w:rsidR="00E746AE" w:rsidRDefault="00E746AE" w:rsidP="00E746AE">
      <w:pPr>
        <w:pStyle w:val="10"/>
        <w:keepNext/>
        <w:keepLines/>
        <w:shd w:val="clear" w:color="auto" w:fill="auto"/>
        <w:jc w:val="left"/>
      </w:pPr>
      <w:r>
        <w:t xml:space="preserve">                                                           Руководителям образовательных</w:t>
      </w:r>
    </w:p>
    <w:p w:rsidR="00E746AE" w:rsidRDefault="00E746AE" w:rsidP="00E746AE">
      <w:pPr>
        <w:pStyle w:val="10"/>
        <w:keepNext/>
        <w:keepLines/>
        <w:shd w:val="clear" w:color="auto" w:fill="auto"/>
        <w:jc w:val="left"/>
      </w:pPr>
      <w:r>
        <w:t xml:space="preserve">                                                           организаций района</w:t>
      </w:r>
    </w:p>
    <w:p w:rsidR="00E746AE" w:rsidRDefault="00E746AE" w:rsidP="00E746AE">
      <w:pPr>
        <w:pStyle w:val="10"/>
        <w:keepNext/>
        <w:keepLines/>
        <w:shd w:val="clear" w:color="auto" w:fill="auto"/>
        <w:jc w:val="left"/>
      </w:pPr>
    </w:p>
    <w:p w:rsidR="00E746AE" w:rsidRPr="00E746AE" w:rsidRDefault="00E746AE" w:rsidP="00E746AE">
      <w:pPr>
        <w:pStyle w:val="10"/>
        <w:keepNext/>
        <w:keepLines/>
        <w:shd w:val="clear" w:color="auto" w:fill="auto"/>
        <w:jc w:val="left"/>
      </w:pPr>
      <w:r>
        <w:t xml:space="preserve">     О способах получения Пушкинских карт.</w:t>
      </w:r>
    </w:p>
    <w:p w:rsidR="000411B1" w:rsidRPr="00E746AE" w:rsidRDefault="000411B1">
      <w:pPr>
        <w:pStyle w:val="30"/>
        <w:shd w:val="clear" w:color="auto" w:fill="auto"/>
        <w:spacing w:before="0" w:after="314" w:line="180" w:lineRule="exact"/>
        <w:ind w:left="340"/>
      </w:pPr>
    </w:p>
    <w:p w:rsidR="000411B1" w:rsidRPr="00E746AE" w:rsidRDefault="00541989" w:rsidP="00E746AE">
      <w:pPr>
        <w:pStyle w:val="40"/>
        <w:shd w:val="clear" w:color="auto" w:fill="auto"/>
        <w:spacing w:before="0"/>
      </w:pPr>
      <w:r>
        <w:rPr>
          <w:noProof/>
          <w:lang w:bidi="ar-SA"/>
        </w:rPr>
        <mc:AlternateContent>
          <mc:Choice Requires="wps">
            <w:drawing>
              <wp:anchor distT="0" distB="0" distL="63500" distR="966470" simplePos="0" relativeHeight="377487104" behindDoc="1" locked="0" layoutInCell="1" allowOverlap="1">
                <wp:simplePos x="0" y="0"/>
                <wp:positionH relativeFrom="margin">
                  <wp:posOffset>334010</wp:posOffset>
                </wp:positionH>
                <wp:positionV relativeFrom="paragraph">
                  <wp:posOffset>-78105</wp:posOffset>
                </wp:positionV>
                <wp:extent cx="2374265" cy="139700"/>
                <wp:effectExtent l="635" t="0" r="0" b="0"/>
                <wp:wrapSquare wrapText="right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411B1" w:rsidRPr="00E746AE" w:rsidRDefault="000411B1">
                            <w:pPr>
                              <w:pStyle w:val="5"/>
                              <w:shd w:val="clear" w:color="auto" w:fill="auto"/>
                              <w:tabs>
                                <w:tab w:val="left" w:pos="1382"/>
                                <w:tab w:val="left" w:pos="1838"/>
                              </w:tabs>
                              <w:spacing w:line="220" w:lineRule="exact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26.3pt;margin-top:-6.15pt;width:186.95pt;height:11pt;z-index:-125829376;visibility:visible;mso-wrap-style:square;mso-width-percent:0;mso-height-percent:0;mso-wrap-distance-left:5pt;mso-wrap-distance-top:0;mso-wrap-distance-right:76.1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" filled="f" stroked="f">
                <v:textbox style="mso-fit-shape-to-text:t" inset="0,0,0,0">
                  <w:txbxContent>
                    <w:p w:rsidR="000411B1" w:rsidRPr="00E746AE" w:rsidRDefault="000411B1">
                      <w:pPr>
                        <w:pStyle w:val="5"/>
                        <w:shd w:val="clear" w:color="auto" w:fill="auto"/>
                        <w:tabs>
                          <w:tab w:val="left" w:pos="1382"/>
                          <w:tab w:val="left" w:pos="1838"/>
                        </w:tabs>
                        <w:spacing w:line="220" w:lineRule="exact"/>
                        <w:rPr>
                          <w:lang w:val="en-US"/>
                        </w:rPr>
                      </w:pP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</w:p>
    <w:p w:rsidR="000411B1" w:rsidRDefault="00E746AE">
      <w:pPr>
        <w:pStyle w:val="20"/>
        <w:shd w:val="clear" w:color="auto" w:fill="auto"/>
        <w:spacing w:after="0" w:line="322" w:lineRule="exact"/>
        <w:ind w:firstLine="740"/>
        <w:jc w:val="both"/>
      </w:pPr>
      <w:r>
        <w:t>МКУ «Управление образования» в</w:t>
      </w:r>
      <w:r w:rsidR="00824913">
        <w:t xml:space="preserve"> соответствии с письмом Министерства культуры Республики Дагестан от 31.03.2026 № 07-1658/6-03/26 </w:t>
      </w:r>
      <w:r>
        <w:t xml:space="preserve"> и Министерства</w:t>
      </w:r>
      <w:r w:rsidR="00824913">
        <w:t xml:space="preserve"> образования и науки Республики Дагестан сообщает.</w:t>
      </w:r>
    </w:p>
    <w:p w:rsidR="000411B1" w:rsidRDefault="00824913">
      <w:pPr>
        <w:pStyle w:val="20"/>
        <w:shd w:val="clear" w:color="auto" w:fill="auto"/>
        <w:spacing w:after="0" w:line="322" w:lineRule="exact"/>
        <w:ind w:firstLine="740"/>
        <w:jc w:val="both"/>
      </w:pPr>
      <w:r>
        <w:t>Одним из важнейших инструментов реализации государственной политики в области культуры является программа социальной поддержки молодежи в возрасте от 14 до 22 лет для повышения доступности организаций культуры «Пушкинская карта» (далее - Программа).</w:t>
      </w:r>
    </w:p>
    <w:p w:rsidR="000411B1" w:rsidRDefault="00824913">
      <w:pPr>
        <w:pStyle w:val="20"/>
        <w:shd w:val="clear" w:color="auto" w:fill="auto"/>
        <w:spacing w:after="0" w:line="322" w:lineRule="exact"/>
        <w:ind w:firstLine="740"/>
        <w:jc w:val="both"/>
      </w:pPr>
      <w:r>
        <w:t>На сегодняшний день Программа является эффективным инструментом приобщения молодых людей к культурному наследию, способствуя их гармоничному развитию и формированию мировоззрения, основанного на традиционных российских духовно-нравственных ценностях. Вместе с тем существенным препятствием для полноценной реализации Программы является недостаточная информированность целевой аудитории о возможностях «Пушкинской карты» и способах ее получения.</w:t>
      </w:r>
    </w:p>
    <w:p w:rsidR="00541989" w:rsidRDefault="00824913">
      <w:pPr>
        <w:pStyle w:val="20"/>
        <w:shd w:val="clear" w:color="auto" w:fill="auto"/>
        <w:spacing w:after="0" w:line="322" w:lineRule="exact"/>
        <w:ind w:firstLine="740"/>
        <w:jc w:val="both"/>
      </w:pPr>
      <w:r>
        <w:t>В связи с вышеизложенным</w:t>
      </w:r>
      <w:r w:rsidR="00541989">
        <w:t>,</w:t>
      </w:r>
      <w:r>
        <w:t xml:space="preserve"> информируем вас о необходимости распространения информации о Программе и размещения информационных материалов на стендах образовательных организаций, а также на официальных</w:t>
      </w:r>
    </w:p>
    <w:p w:rsidR="00541989" w:rsidRDefault="00541989" w:rsidP="00541989">
      <w:pPr>
        <w:pStyle w:val="20"/>
        <w:shd w:val="clear" w:color="auto" w:fill="auto"/>
        <w:spacing w:after="0" w:line="322" w:lineRule="exact"/>
        <w:ind w:firstLine="740"/>
        <w:jc w:val="both"/>
      </w:pPr>
      <w:r>
        <w:t>сайтах ведомства и образовательных организаций. Также рекомендуем информировать несовершеннолетних, достигших возраста 14 лет, о процедуре открытия «Пушкинской карты» при получении паспорта и еженедельно информировать МКУ «Управление образования» о приобретении обучающимися Пушкинских карт.</w:t>
      </w:r>
    </w:p>
    <w:p w:rsidR="00541989" w:rsidRPr="00E746AE" w:rsidRDefault="00541989" w:rsidP="00541989">
      <w:pPr>
        <w:pStyle w:val="20"/>
        <w:shd w:val="clear" w:color="auto" w:fill="auto"/>
        <w:spacing w:after="332" w:line="319" w:lineRule="exact"/>
        <w:ind w:firstLine="800"/>
        <w:jc w:val="both"/>
      </w:pPr>
      <w:r>
        <w:t>Дополнительно к изложенному направляем примеры информационных материалов, которые могут быть использованы при реализации данной инициативы.</w:t>
      </w:r>
    </w:p>
    <w:p w:rsidR="00541989" w:rsidRDefault="00541989" w:rsidP="00541989">
      <w:pPr>
        <w:pStyle w:val="20"/>
        <w:shd w:val="clear" w:color="auto" w:fill="auto"/>
        <w:spacing w:after="332" w:line="319" w:lineRule="exact"/>
        <w:jc w:val="both"/>
      </w:pPr>
      <w:r>
        <w:t>Приложение: в электронном виде.</w:t>
      </w:r>
    </w:p>
    <w:p w:rsidR="000411B1" w:rsidRDefault="00541989" w:rsidP="00541989">
      <w:pPr>
        <w:pStyle w:val="20"/>
        <w:shd w:val="clear" w:color="auto" w:fill="auto"/>
        <w:spacing w:after="0" w:line="322" w:lineRule="exact"/>
        <w:ind w:firstLine="740"/>
        <w:jc w:val="both"/>
      </w:pPr>
      <w:r>
        <w:t>Начальник МКУ «Управление образования»:                Х.Н.Исаева.</w:t>
      </w:r>
      <w:r w:rsidR="00824913">
        <w:br w:type="page"/>
      </w:r>
    </w:p>
    <w:p w:rsidR="000411B1" w:rsidRPr="00E746AE" w:rsidRDefault="00541989" w:rsidP="00E746AE">
      <w:pPr>
        <w:pStyle w:val="40"/>
        <w:shd w:val="clear" w:color="auto" w:fill="auto"/>
        <w:spacing w:before="0" w:after="7021" w:line="324" w:lineRule="exact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690245" distL="3651885" distR="63500" simplePos="0" relativeHeight="377487105" behindDoc="1" locked="0" layoutInCell="1" allowOverlap="1">
                <wp:simplePos x="0" y="0"/>
                <wp:positionH relativeFrom="margin">
                  <wp:posOffset>5150485</wp:posOffset>
                </wp:positionH>
                <wp:positionV relativeFrom="paragraph">
                  <wp:posOffset>-24130</wp:posOffset>
                </wp:positionV>
                <wp:extent cx="977900" cy="177800"/>
                <wp:effectExtent l="0" t="4445" r="0" b="0"/>
                <wp:wrapSquare wrapText="left"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7900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411B1" w:rsidRPr="00E746AE" w:rsidRDefault="000411B1">
                            <w:pPr>
                              <w:pStyle w:val="40"/>
                              <w:shd w:val="clear" w:color="auto" w:fill="auto"/>
                              <w:spacing w:before="0" w:after="0" w:line="280" w:lineRule="exact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margin-left:405.55pt;margin-top:-1.9pt;width:77pt;height:14pt;z-index:-125829375;visibility:visible;mso-wrap-style:square;mso-width-percent:0;mso-height-percent:0;mso-wrap-distance-left:287.55pt;mso-wrap-distance-top:0;mso-wrap-distance-right:5pt;mso-wrap-distance-bottom:54.3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" filled="f" stroked="f">
                <v:textbox style="mso-fit-shape-to-text:t" inset="0,0,0,0">
                  <w:txbxContent>
                    <w:p w:rsidR="000411B1" w:rsidRPr="00E746AE" w:rsidRDefault="000411B1">
                      <w:pPr>
                        <w:pStyle w:val="40"/>
                        <w:shd w:val="clear" w:color="auto" w:fill="auto"/>
                        <w:spacing w:before="0" w:after="0" w:line="280" w:lineRule="exact"/>
                        <w:rPr>
                          <w:lang w:val="en-US"/>
                        </w:rPr>
                      </w:pPr>
                    </w:p>
                  </w:txbxContent>
                </v:textbox>
                <w10:wrap type="square" side="left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233045" distR="1989455" simplePos="0" relativeHeight="377487106" behindDoc="1" locked="0" layoutInCell="1" allowOverlap="1">
                <wp:simplePos x="0" y="0"/>
                <wp:positionH relativeFrom="margin">
                  <wp:posOffset>1731645</wp:posOffset>
                </wp:positionH>
                <wp:positionV relativeFrom="paragraph">
                  <wp:posOffset>-6350</wp:posOffset>
                </wp:positionV>
                <wp:extent cx="2407285" cy="224790"/>
                <wp:effectExtent l="0" t="3175" r="4445" b="635"/>
                <wp:wrapSquare wrapText="left"/>
                <wp:docPr id="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7285" cy="2247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411B1" w:rsidRPr="00E746AE" w:rsidRDefault="000411B1" w:rsidP="00E746AE">
                            <w:pPr>
                              <w:pStyle w:val="6"/>
                              <w:shd w:val="clear" w:color="auto" w:fill="auto"/>
                              <w:spacing w:after="116"/>
                              <w:ind w:firstLine="0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8" type="#_x0000_t202" style="position:absolute;margin-left:136.35pt;margin-top:-.5pt;width:189.55pt;height:17.7pt;z-index:-125829374;visibility:visible;mso-wrap-style:square;mso-width-percent:0;mso-height-percent:0;mso-wrap-distance-left:18.35pt;mso-wrap-distance-top:0;mso-wrap-distance-right:156.6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" filled="f" stroked="f">
                <v:textbox style="mso-fit-shape-to-text:t" inset="0,0,0,0">
                  <w:txbxContent>
                    <w:p w:rsidR="000411B1" w:rsidRPr="00E746AE" w:rsidRDefault="000411B1" w:rsidP="00E746AE">
                      <w:pPr>
                        <w:pStyle w:val="6"/>
                        <w:shd w:val="clear" w:color="auto" w:fill="auto"/>
                        <w:spacing w:after="116"/>
                        <w:ind w:firstLine="0"/>
                        <w:rPr>
                          <w:lang w:val="en-US"/>
                        </w:rPr>
                      </w:pPr>
                    </w:p>
                  </w:txbxContent>
                </v:textbox>
                <w10:wrap type="square" side="left" anchorx="margin"/>
              </v:shape>
            </w:pict>
          </mc:Fallback>
        </mc:AlternateContent>
      </w:r>
    </w:p>
    <w:sectPr w:rsidR="000411B1" w:rsidRPr="00E746AE">
      <w:type w:val="continuous"/>
      <w:pgSz w:w="11900" w:h="16840"/>
      <w:pgMar w:top="1021" w:right="661" w:bottom="1253" w:left="1616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6FC6" w:rsidRDefault="009A6FC6">
      <w:r>
        <w:separator/>
      </w:r>
    </w:p>
  </w:endnote>
  <w:endnote w:type="continuationSeparator" w:id="0">
    <w:p w:rsidR="009A6FC6" w:rsidRDefault="009A6F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6FC6" w:rsidRDefault="009A6FC6"/>
  </w:footnote>
  <w:footnote w:type="continuationSeparator" w:id="0">
    <w:p w:rsidR="009A6FC6" w:rsidRDefault="009A6FC6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11B1"/>
    <w:rsid w:val="000411B1"/>
    <w:rsid w:val="003779B6"/>
    <w:rsid w:val="00541989"/>
    <w:rsid w:val="00824913"/>
    <w:rsid w:val="009A6FC6"/>
    <w:rsid w:val="00E74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7E76AE"/>
  <w15:docId w15:val="{38914ED4-5E6D-4453-896D-0F3ABC3EA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5Exact">
    <w:name w:val="Основной текст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5Exact0">
    <w:name w:val="Основной текст (5) Exact"/>
    <w:basedOn w:val="5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58ptExact">
    <w:name w:val="Основной текст (5) + 8 pt Exact"/>
    <w:basedOn w:val="5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single"/>
      <w:lang w:val="ru-RU" w:eastAsia="ru-RU" w:bidi="ru-RU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Exact">
    <w:name w:val="Основной текст (6) Exact"/>
    <w:basedOn w:val="a0"/>
    <w:link w:val="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7Exact">
    <w:name w:val="Основной текст (7) Exact"/>
    <w:basedOn w:val="a0"/>
    <w:link w:val="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7Exact0">
    <w:name w:val="Основной текст (7) + Полужирный Exact"/>
    <w:basedOn w:val="7Exac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paragraph" w:customStyle="1" w:styleId="5">
    <w:name w:val="Основной текст (5)"/>
    <w:basedOn w:val="a"/>
    <w:link w:val="5Exact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420" w:after="300" w:line="322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">
    <w:name w:val="Основной текст (6)"/>
    <w:basedOn w:val="a"/>
    <w:link w:val="6Exact"/>
    <w:pPr>
      <w:shd w:val="clear" w:color="auto" w:fill="FFFFFF"/>
      <w:spacing w:after="120" w:line="238" w:lineRule="exact"/>
      <w:ind w:firstLine="220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7">
    <w:name w:val="Основной текст (7)"/>
    <w:basedOn w:val="a"/>
    <w:link w:val="7Exact"/>
    <w:pPr>
      <w:shd w:val="clear" w:color="auto" w:fill="FFFFFF"/>
      <w:spacing w:before="120" w:line="243" w:lineRule="exact"/>
      <w:jc w:val="both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370" w:lineRule="exac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20" w:after="420"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300" w:after="12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PC</cp:lastModifiedBy>
  <cp:revision>2</cp:revision>
  <dcterms:created xsi:type="dcterms:W3CDTF">2026-04-09T07:32:00Z</dcterms:created>
  <dcterms:modified xsi:type="dcterms:W3CDTF">2026-04-09T08:42:00Z</dcterms:modified>
</cp:coreProperties>
</file>